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09" w:rsidRDefault="00C26609" w:rsidP="00C26609">
      <w:pPr>
        <w:spacing w:after="0" w:line="20" w:lineRule="atLeast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Родителям об административных правонарушениях и общественно опасных деяниях подростков</w:t>
      </w:r>
    </w:p>
    <w:p w:rsidR="00C26609" w:rsidRDefault="00C26609" w:rsidP="00C2660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609" w:rsidRDefault="00C26609" w:rsidP="00C26609">
      <w:pPr>
        <w:spacing w:after="0" w:line="20" w:lineRule="atLeast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Уважаемые родители! </w:t>
      </w:r>
    </w:p>
    <w:p w:rsidR="00C26609" w:rsidRDefault="00C26609" w:rsidP="00C2660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В условиях становления современного правового пространства особую тревогу вызывает рост преступности среди детей и молодежи, снижение возрастного порога совершения правонарушений.</w:t>
      </w:r>
    </w:p>
    <w:p w:rsidR="00C26609" w:rsidRDefault="00C26609" w:rsidP="00C26609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Мы уверены, что владение информацией о правонарушениях и преступлениях несовершеннолетних, их причинах и последствиях поможет вам и вашим детям избежать проблем связанных с нарушением закона.</w:t>
      </w:r>
    </w:p>
    <w:p w:rsidR="00C26609" w:rsidRDefault="00C26609" w:rsidP="00C2660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Style w:val="a5"/>
          <w:color w:val="00B050"/>
          <w:sz w:val="24"/>
          <w:szCs w:val="24"/>
          <w:shd w:val="clear" w:color="auto" w:fill="FFFFFF"/>
        </w:rPr>
        <w:t>Административное правонарушение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противоправное,</w:t>
      </w:r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hyperlink r:id="rId4" w:tooltip="Виновность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виновное</w:t>
        </w:r>
      </w:hyperlink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действие</w:t>
      </w:r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  </w:t>
      </w:r>
      <w:hyperlink r:id="rId5" w:tooltip="Физическое лицо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физического</w:t>
        </w:r>
      </w:hyperlink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лица, за которое</w:t>
      </w:r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6" w:tooltip="Закон (право)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Кодексом об административных правонарушениях Российской Федерации (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КоАП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РФ) установлена</w:t>
      </w:r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7" w:tooltip="Административная ответственность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административная ответственность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 с 16-летнего возраста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наступления возраста административной ответственности к несовершеннолетним применяются меры воспитательного воздействия профилактического характера, а также предусмотрена административная ответственность родителей по ст. ст. 5.35, 20.22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РФ.</w:t>
      </w:r>
    </w:p>
    <w:p w:rsidR="00C26609" w:rsidRDefault="00C26609" w:rsidP="00C26609">
      <w:pPr>
        <w:spacing w:after="0" w:line="20" w:lineRule="atLeast"/>
        <w:jc w:val="both"/>
        <w:rPr>
          <w:rStyle w:val="apple-converted-space"/>
          <w:color w:val="252525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Общественно опасное деяние (ООД)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акт осознанно-волевого</w:t>
      </w:r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8" w:tooltip="Поведение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поведения</w:t>
        </w:r>
      </w:hyperlink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 форме действия или бездействия, повлекший общественно опасные последствия, является обязательным признаком события преступления.</w:t>
      </w:r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В случаях с несовершеннолетними,  ООД – преступление, совершенное до наступления возраста уголовной ответственности.</w:t>
      </w:r>
    </w:p>
    <w:p w:rsidR="00C26609" w:rsidRDefault="00C26609" w:rsidP="00C26609">
      <w:pPr>
        <w:spacing w:after="0" w:line="20" w:lineRule="atLeast"/>
        <w:ind w:firstLine="708"/>
        <w:jc w:val="both"/>
      </w:pPr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Решение о вынесении наказания по административным правонарушениям и ООД несовершеннолетних принимает </w:t>
      </w:r>
      <w:r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(КДНЗП)</w:t>
      </w:r>
    </w:p>
    <w:p w:rsidR="00C26609" w:rsidRDefault="00C26609" w:rsidP="00C2660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Профилактический учет КДНЗП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комплекс профилактических мероприятий органов и учреждений системы профилактики безнадзорности и правонарушений несовершеннолетних, направленный на коррекцию поведения подростка и недопущение им повторных правонарушений и преступлений.</w:t>
      </w:r>
    </w:p>
    <w:p w:rsidR="00C26609" w:rsidRDefault="00C26609" w:rsidP="00C2660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Результаты социологических исследований показывают, что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причинами, способствующими совершению правонарушений в детском возрасте, являются:</w:t>
      </w:r>
    </w:p>
    <w:p w:rsidR="00C26609" w:rsidRDefault="00C26609" w:rsidP="00C26609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общественные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(уровень преступности в стране, негативное влияние средств массовой коммуникации, социальная нестабильность российского общества, неравенство, кризис семьи);</w:t>
      </w:r>
    </w:p>
    <w:p w:rsidR="00C26609" w:rsidRDefault="00C26609" w:rsidP="00C2660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   2)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морально-этические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причины проявляются, с одной стороны, в низком морально-нравственном уровне современного общества, разрушении ценностей, падении нравов; с другой – в нейтральном отношении общества к проявлениям противоправного поведения несовершеннолетних</w:t>
      </w:r>
    </w:p>
    <w:p w:rsidR="00C26609" w:rsidRDefault="00C26609" w:rsidP="00C2660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биологические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причины (генетические нарушения умственного развития, дефекты слуха и зрения, телесные пороки, повреждения нервной системы; психофизиологические; физиологические нарушения), которые в большинстве случаев вызывают негативное отношение со стороны окружающих, что может привести к возникновению у ребенка стремления «доказать» другим свою состоятельность любыми путями, в том числе, противоправными;</w:t>
      </w:r>
    </w:p>
    <w:p w:rsidR="00C26609" w:rsidRDefault="00C26609" w:rsidP="00C2660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4)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социально-психологические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причины, непосредственно связанные с кризисом и особенностями протекания младшего школьного возраста (недостаточность жизненного опыта, ограниченность эмоционально-волевой сферы,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адекватной самооценки, невысокий уровень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самоконтроля, склонность к подражанию, повышенная внушаемость и др.)</w:t>
      </w:r>
    </w:p>
    <w:p w:rsidR="00C26609" w:rsidRDefault="00C26609" w:rsidP="00C26609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5)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недостатки семейного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Негативное воздействие на ребенка может оказываться во внешне вполне благополучных полных семьях, где нередко наблюдается неумение или нежелание родителей воспитывать своих детей, конфликтная атмосфера, грубость, жестокость, неуважение к нормам поведения и др., что приводит к формированию у ребенка агрессивности, скрытности, эгоизма и др. отрицательных качеств личности.  Проблемой также является нежелание некоторых родителей сотрудничать со школой в деле воспитания детей, перекладывание своих обязанностей на плечи учителей и воспитателей. </w:t>
      </w:r>
    </w:p>
    <w:p w:rsidR="00C26609" w:rsidRDefault="00C26609" w:rsidP="00C26609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609" w:rsidRDefault="00C26609" w:rsidP="00C26609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Причины наиболее распространенных правонарушений и ООД подростков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Новый Уренгой в 2015 – 1 кв. 2016 г.г. до наступления возраста административной и уголовной ответственности:</w:t>
      </w:r>
    </w:p>
    <w:p w:rsidR="00C26609" w:rsidRDefault="00C26609" w:rsidP="00C26609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673"/>
        <w:gridCol w:w="2972"/>
        <w:gridCol w:w="2963"/>
        <w:gridCol w:w="2963"/>
      </w:tblGrid>
      <w:tr w:rsidR="00C26609" w:rsidTr="00C2660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9" w:rsidRDefault="00C26609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Default="00C26609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Правонарушение (ООД)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Default="00C26609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совершения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Default="00C26609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причины</w:t>
            </w:r>
          </w:p>
        </w:tc>
      </w:tr>
      <w:tr w:rsidR="00C26609" w:rsidTr="00C2660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9" w:rsidRDefault="00C26609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609" w:rsidRDefault="00C26609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9" w:rsidRDefault="00C26609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Распитие алкогольных напитков в общественных местах, нахождение в общественных местах в состоянии алкогольного опьянения в общественном месте</w:t>
            </w:r>
          </w:p>
          <w:p w:rsidR="00C26609" w:rsidRDefault="00C26609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Default="00C26609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 жилых домов,  дворовые территории, гаражи, дачи, съемные квартиры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Default="00C26609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Искаженные (несформированные) понятия нравственных и правовых установок (норм), культивирование отрицательных стереотипов поведения, несовместимых с общественными ценностями</w:t>
            </w:r>
          </w:p>
        </w:tc>
      </w:tr>
      <w:tr w:rsidR="00C26609" w:rsidTr="00C2660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Default="00C26609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Default="00C26609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Кража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Default="00C26609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Раздевалки образовательных организаций, крупные торговые центры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Default="00C26609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 кражи «на спор», реже - </w:t>
            </w:r>
          </w:p>
          <w:p w:rsidR="00C26609" w:rsidRDefault="00C26609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заинтересованность</w:t>
            </w:r>
          </w:p>
        </w:tc>
      </w:tr>
      <w:tr w:rsidR="00C26609" w:rsidTr="00C2660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Default="00C26609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09" w:rsidRDefault="00C26609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Нанесение побоев</w:t>
            </w:r>
          </w:p>
          <w:p w:rsidR="00C26609" w:rsidRDefault="00C26609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Default="00C26609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Школы, территории к ним прилегающие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Default="00C26609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решения конфликтных ситуаций в рамках правового поля, деформированное стремление к превосходству</w:t>
            </w:r>
          </w:p>
        </w:tc>
      </w:tr>
      <w:tr w:rsidR="00C26609" w:rsidTr="00C2660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Default="00C26609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Default="00C26609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Повреждение чужого имущества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Default="00C26609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Дворовые, придомовые территории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09" w:rsidRDefault="00C26609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Нерациональное использование свободного времени, неспособность предвидеть возможные последствия своих поступков</w:t>
            </w:r>
          </w:p>
        </w:tc>
      </w:tr>
    </w:tbl>
    <w:p w:rsidR="00C26609" w:rsidRDefault="00C26609" w:rsidP="00C26609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609" w:rsidRDefault="00C26609" w:rsidP="00C26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6609" w:rsidRDefault="00C26609" w:rsidP="00C26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Помните!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Ребенок, в первую очередь, учится тому, что видит у себя дома: родители служат для него примером.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 </w:t>
      </w:r>
    </w:p>
    <w:p w:rsidR="00C26609" w:rsidRDefault="00C26609" w:rsidP="00C26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6609" w:rsidRDefault="00C26609" w:rsidP="00C26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70C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b/>
          <w:i/>
          <w:color w:val="0070C0"/>
          <w:sz w:val="20"/>
          <w:szCs w:val="20"/>
          <w:lang w:eastAsia="ru-RU"/>
        </w:rPr>
        <w:t>С уважением, Комиссия по делам несовершеннолетних</w:t>
      </w:r>
    </w:p>
    <w:p w:rsidR="00C26609" w:rsidRDefault="00C26609" w:rsidP="00C26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0070C0"/>
          <w:sz w:val="20"/>
          <w:szCs w:val="20"/>
          <w:lang w:eastAsia="ru-RU"/>
        </w:rPr>
        <w:t xml:space="preserve"> и защите их прав при Администрации города Новый Уренгой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</w:t>
      </w:r>
    </w:p>
    <w:p w:rsidR="00C26609" w:rsidRDefault="00C26609" w:rsidP="00C26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</w:t>
      </w:r>
    </w:p>
    <w:p w:rsidR="00C26609" w:rsidRDefault="00C26609" w:rsidP="00C26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6609" w:rsidRDefault="00C26609" w:rsidP="00C26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</w:t>
      </w:r>
    </w:p>
    <w:p w:rsidR="00B17C0F" w:rsidRDefault="00B17C0F"/>
    <w:sectPr w:rsidR="00B17C0F" w:rsidSect="00B1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26609"/>
    <w:rsid w:val="00B17C0F"/>
    <w:rsid w:val="00C2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6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6609"/>
  </w:style>
  <w:style w:type="table" w:styleId="a4">
    <w:name w:val="Table Grid"/>
    <w:basedOn w:val="a1"/>
    <w:uiPriority w:val="59"/>
    <w:rsid w:val="00C2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266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2%D0%B5%D0%B4%D0%B5%D0%BD%D0%B8%D0%B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0%D0%B4%D0%BC%D0%B8%D0%BD%D0%B8%D1%81%D1%82%D1%80%D0%B0%D1%82%D0%B8%D0%B2%D0%BD%D0%B0%D1%8F_%D0%BE%D1%82%D0%B2%D0%B5%D1%82%D1%81%D1%82%D0%B2%D0%B5%D0%BD%D0%BD%D0%BE%D1%81%D1%82%D1%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7%D0%B0%D0%BA%D0%BE%D0%BD_(%D0%BF%D1%80%D0%B0%D0%B2%D0%BE)" TargetMode="External"/><Relationship Id="rId5" Type="http://schemas.openxmlformats.org/officeDocument/2006/relationships/hyperlink" Target="https://ru.wikipedia.org/wiki/%D0%A4%D0%B8%D0%B7%D0%B8%D1%87%D0%B5%D1%81%D0%BA%D0%BE%D0%B5_%D0%BB%D0%B8%D1%86%D0%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92%D0%B8%D0%BD%D0%BE%D0%B2%D0%BD%D0%BE%D1%81%D1%82%D1%8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Куракина Анна Александровна (KURAKINAZA - Kurakina.ZA)</dc:creator>
  <cp:keywords/>
  <dc:description/>
  <cp:lastModifiedBy>Куракина Анна Александровна (KURAKINAZA - Kurakina.ZA)</cp:lastModifiedBy>
  <cp:revision>3</cp:revision>
  <dcterms:created xsi:type="dcterms:W3CDTF">2016-09-06T11:07:00Z</dcterms:created>
  <dcterms:modified xsi:type="dcterms:W3CDTF">2016-09-06T11:07:00Z</dcterms:modified>
</cp:coreProperties>
</file>